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62BF5" w14:textId="77777777" w:rsidR="009B499B" w:rsidRDefault="009B499B" w:rsidP="009B499B">
      <w:pPr>
        <w:spacing w:after="0" w:line="240" w:lineRule="auto"/>
        <w:jc w:val="center"/>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SSIP SENSITIZATION PROGRAM</w:t>
      </w:r>
    </w:p>
    <w:p w14:paraId="1EFDAD0E" w14:textId="51E136DA" w:rsidR="009B499B" w:rsidRPr="009B499B" w:rsidRDefault="009B499B" w:rsidP="009B499B">
      <w:pPr>
        <w:spacing w:after="0" w:line="240" w:lineRule="auto"/>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09/09/2026</w:t>
      </w:r>
    </w:p>
    <w:p w14:paraId="7EB114CA" w14:textId="77777777" w:rsidR="009B499B" w:rsidRPr="009B499B" w:rsidRDefault="009B499B" w:rsidP="009B499B">
      <w:pPr>
        <w:spacing w:before="240" w:after="240" w:line="276" w:lineRule="auto"/>
        <w:jc w:val="center"/>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Journey from Innovation to Startup</w:t>
      </w:r>
    </w:p>
    <w:p w14:paraId="22F327A5" w14:textId="77777777" w:rsidR="009B499B" w:rsidRP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Activity Name:</w:t>
      </w:r>
      <w:r w:rsidRPr="009B499B">
        <w:rPr>
          <w:rFonts w:ascii="Times New Roman" w:hAnsi="Times New Roman" w:cs="Times New Roman"/>
          <w:sz w:val="24"/>
          <w:szCs w:val="24"/>
          <w:lang w:val="en-IN"/>
        </w:rPr>
        <w:t xml:space="preserve"> SSIP Sensitization Program – </w:t>
      </w:r>
      <w:r w:rsidRPr="009B499B">
        <w:rPr>
          <w:rFonts w:ascii="Times New Roman" w:hAnsi="Times New Roman" w:cs="Times New Roman"/>
          <w:i/>
          <w:iCs/>
          <w:sz w:val="24"/>
          <w:szCs w:val="24"/>
          <w:lang w:val="en-IN"/>
        </w:rPr>
        <w:t>Journey from Innovation to Startup</w:t>
      </w:r>
    </w:p>
    <w:p w14:paraId="18C659A0" w14:textId="77777777"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Date:</w:t>
      </w:r>
      <w:r w:rsidRPr="009B499B">
        <w:rPr>
          <w:rFonts w:ascii="Times New Roman" w:hAnsi="Times New Roman" w:cs="Times New Roman"/>
          <w:sz w:val="24"/>
          <w:szCs w:val="24"/>
          <w:lang w:val="en-IN"/>
        </w:rPr>
        <w:t xml:space="preserve"> 09 September 2026</w:t>
      </w:r>
    </w:p>
    <w:p w14:paraId="4919D56A" w14:textId="0CA354AC"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Time:</w:t>
      </w:r>
      <w:r w:rsidRPr="009B499B">
        <w:rPr>
          <w:rFonts w:ascii="Times New Roman" w:hAnsi="Times New Roman" w:cs="Times New Roman"/>
          <w:sz w:val="24"/>
          <w:szCs w:val="24"/>
          <w:lang w:val="en-IN"/>
        </w:rPr>
        <w:t xml:space="preserve"> 1</w:t>
      </w:r>
      <w:r>
        <w:rPr>
          <w:rFonts w:ascii="Times New Roman" w:hAnsi="Times New Roman" w:cs="Times New Roman"/>
          <w:sz w:val="24"/>
          <w:szCs w:val="24"/>
          <w:lang w:val="en-IN"/>
        </w:rPr>
        <w:t>1</w:t>
      </w:r>
      <w:r w:rsidRPr="009B499B">
        <w:rPr>
          <w:rFonts w:ascii="Times New Roman" w:hAnsi="Times New Roman" w:cs="Times New Roman"/>
          <w:sz w:val="24"/>
          <w:szCs w:val="24"/>
          <w:lang w:val="en-IN"/>
        </w:rPr>
        <w:t>:</w:t>
      </w:r>
      <w:r>
        <w:rPr>
          <w:rFonts w:ascii="Times New Roman" w:hAnsi="Times New Roman" w:cs="Times New Roman"/>
          <w:sz w:val="24"/>
          <w:szCs w:val="24"/>
          <w:lang w:val="en-IN"/>
        </w:rPr>
        <w:t>30</w:t>
      </w:r>
      <w:r w:rsidRPr="009B499B">
        <w:rPr>
          <w:rFonts w:ascii="Times New Roman" w:hAnsi="Times New Roman" w:cs="Times New Roman"/>
          <w:sz w:val="24"/>
          <w:szCs w:val="24"/>
          <w:lang w:val="en-IN"/>
        </w:rPr>
        <w:t xml:space="preserve"> PM to 01:30 PM</w:t>
      </w:r>
    </w:p>
    <w:p w14:paraId="2722E9E9" w14:textId="77777777"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Venue:</w:t>
      </w:r>
      <w:r w:rsidRPr="009B499B">
        <w:rPr>
          <w:rFonts w:ascii="Times New Roman" w:hAnsi="Times New Roman" w:cs="Times New Roman"/>
          <w:sz w:val="24"/>
          <w:szCs w:val="24"/>
          <w:lang w:val="en-IN"/>
        </w:rPr>
        <w:t xml:space="preserve"> Theatre Hall, S-17, Science Building, M. N. College, Visnagar</w:t>
      </w:r>
    </w:p>
    <w:p w14:paraId="35A18F65" w14:textId="77777777"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Organized by:</w:t>
      </w:r>
      <w:r w:rsidRPr="009B499B">
        <w:rPr>
          <w:rFonts w:ascii="Times New Roman" w:hAnsi="Times New Roman" w:cs="Times New Roman"/>
          <w:sz w:val="24"/>
          <w:szCs w:val="24"/>
          <w:lang w:val="en-IN"/>
        </w:rPr>
        <w:t xml:space="preserve"> SSIP Cell, M. N. College, Visnagar</w:t>
      </w:r>
    </w:p>
    <w:p w14:paraId="168CBFBA" w14:textId="77777777"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In collaboration with:</w:t>
      </w:r>
      <w:r w:rsidRPr="009B499B">
        <w:rPr>
          <w:rFonts w:ascii="Times New Roman" w:hAnsi="Times New Roman" w:cs="Times New Roman"/>
          <w:sz w:val="24"/>
          <w:szCs w:val="24"/>
          <w:lang w:val="en-IN"/>
        </w:rPr>
        <w:t xml:space="preserve"> SSIP 2.0, Government of Gujarat</w:t>
      </w:r>
    </w:p>
    <w:p w14:paraId="4FD670A7" w14:textId="77777777"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Target Group:</w:t>
      </w:r>
      <w:r w:rsidRPr="009B499B">
        <w:rPr>
          <w:rFonts w:ascii="Times New Roman" w:hAnsi="Times New Roman" w:cs="Times New Roman"/>
          <w:sz w:val="24"/>
          <w:szCs w:val="24"/>
          <w:lang w:val="en-IN"/>
        </w:rPr>
        <w:t xml:space="preserve"> Newly admitted First-Year Science Students</w:t>
      </w:r>
    </w:p>
    <w:p w14:paraId="4838C1B0" w14:textId="77777777"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Student Attendance:</w:t>
      </w:r>
      <w:r w:rsidRPr="009B499B">
        <w:rPr>
          <w:rFonts w:ascii="Times New Roman" w:hAnsi="Times New Roman" w:cs="Times New Roman"/>
          <w:sz w:val="24"/>
          <w:szCs w:val="24"/>
          <w:lang w:val="en-IN"/>
        </w:rPr>
        <w:t xml:space="preserve"> 156 students – 59 Girls and 97 Boys</w:t>
      </w:r>
    </w:p>
    <w:p w14:paraId="6A7791D3" w14:textId="268144CA" w:rsidR="009B499B" w:rsidRDefault="009B499B" w:rsidP="009B6C78">
      <w:pPr>
        <w:pStyle w:val="ListParagraph"/>
        <w:numPr>
          <w:ilvl w:val="0"/>
          <w:numId w:val="2"/>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Faculty Attendance:</w:t>
      </w:r>
      <w:r w:rsidRPr="009B499B">
        <w:rPr>
          <w:rFonts w:ascii="Times New Roman" w:hAnsi="Times New Roman" w:cs="Times New Roman"/>
          <w:sz w:val="24"/>
          <w:szCs w:val="24"/>
          <w:lang w:val="en-IN"/>
        </w:rPr>
        <w:t xml:space="preserve"> 12 Faculty Members</w:t>
      </w:r>
    </w:p>
    <w:p w14:paraId="3C54BC21" w14:textId="28120FA9" w:rsidR="009B499B" w:rsidRPr="009B499B" w:rsidRDefault="00E722EF" w:rsidP="00E722EF">
      <w:pPr>
        <w:spacing w:before="240" w:after="240" w:line="276" w:lineRule="auto"/>
        <w:jc w:val="center"/>
        <w:rPr>
          <w:rFonts w:ascii="Times New Roman" w:hAnsi="Times New Roman" w:cs="Times New Roman"/>
          <w:sz w:val="24"/>
          <w:szCs w:val="24"/>
          <w:lang w:val="en-IN"/>
        </w:rPr>
      </w:pPr>
      <w:r>
        <w:rPr>
          <w:noProof/>
        </w:rPr>
        <w:drawing>
          <wp:inline distT="0" distB="0" distL="0" distR="0" wp14:anchorId="1F99E53B" wp14:editId="5D3F9038">
            <wp:extent cx="3721235" cy="5580000"/>
            <wp:effectExtent l="133350" t="114300" r="146050" b="1733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21235" cy="55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8224304" w14:textId="77777777" w:rsidR="009B499B" w:rsidRPr="009B499B" w:rsidRDefault="009B499B" w:rsidP="009B499B">
      <w:pPr>
        <w:pStyle w:val="ListParagraph"/>
        <w:numPr>
          <w:ilvl w:val="0"/>
          <w:numId w:val="3"/>
        </w:numPr>
        <w:spacing w:before="240" w:after="240" w:line="276" w:lineRule="auto"/>
        <w:ind w:left="567" w:hanging="567"/>
        <w:contextualSpacing w:val="0"/>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lastRenderedPageBreak/>
        <w:t>Introduction</w:t>
      </w:r>
    </w:p>
    <w:p w14:paraId="4DEDA235" w14:textId="77777777" w:rsidR="00C801F7"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SSIP Cell of M. N. College, Visnagar organized a </w:t>
      </w:r>
      <w:r w:rsidRPr="009B499B">
        <w:rPr>
          <w:rFonts w:ascii="Times New Roman" w:hAnsi="Times New Roman" w:cs="Times New Roman"/>
          <w:b/>
          <w:bCs/>
          <w:sz w:val="24"/>
          <w:szCs w:val="24"/>
          <w:lang w:val="en-IN"/>
        </w:rPr>
        <w:t>SSIP Sensitization Program on “Journey from Innovation to Startup”</w:t>
      </w:r>
      <w:r w:rsidRPr="009B499B">
        <w:rPr>
          <w:rFonts w:ascii="Times New Roman" w:hAnsi="Times New Roman" w:cs="Times New Roman"/>
          <w:sz w:val="24"/>
          <w:szCs w:val="24"/>
          <w:lang w:val="en-IN"/>
        </w:rPr>
        <w:t xml:space="preserve"> on 09 September 2026 at the Theatre Hall, S-17, Science Building. The programme was specially organized for newly admitted first-year science students to introduce them to the concept of innovation, entrepreneurship and the opportunities available under the Student Startup and Innovation Policy (SSIP) 2.0 of the Government of Gujarat.</w:t>
      </w:r>
    </w:p>
    <w:p w14:paraId="15B2FBBA" w14:textId="4E773308"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main purpose of the programme was to encourage students to think beyond conventional classroom learning and identify problems from their surroundings that could be converted into useful ideas, projects, products or startup opportunities. The programme also aimed to make students aware that innovation can begin with a simple observation or a small idea and can gradually develop into a prototype, a proof of concept, an intellectual property asset and finally a startup.</w:t>
      </w:r>
    </w:p>
    <w:p w14:paraId="0E6FD6F4" w14:textId="77777777" w:rsidR="009B499B" w:rsidRPr="009B499B" w:rsidRDefault="009B499B" w:rsidP="009B499B">
      <w:pPr>
        <w:pStyle w:val="ListParagraph"/>
        <w:numPr>
          <w:ilvl w:val="0"/>
          <w:numId w:val="3"/>
        </w:numPr>
        <w:spacing w:before="240" w:after="240" w:line="276" w:lineRule="auto"/>
        <w:ind w:left="567" w:hanging="567"/>
        <w:contextualSpacing w:val="0"/>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Inauguration and Welcome</w:t>
      </w:r>
    </w:p>
    <w:p w14:paraId="739613F2" w14:textId="77777777" w:rsid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programme began with a warm welcome to the invited speaker, college authorities, faculty members and students. The session was anchored by </w:t>
      </w:r>
      <w:r w:rsidRPr="009B499B">
        <w:rPr>
          <w:rFonts w:ascii="Times New Roman" w:hAnsi="Times New Roman" w:cs="Times New Roman"/>
          <w:b/>
          <w:bCs/>
          <w:sz w:val="24"/>
          <w:szCs w:val="24"/>
          <w:lang w:val="en-IN"/>
        </w:rPr>
        <w:t>Dr. Rajesh Senma</w:t>
      </w:r>
      <w:r w:rsidRPr="009B499B">
        <w:rPr>
          <w:rFonts w:ascii="Times New Roman" w:hAnsi="Times New Roman" w:cs="Times New Roman"/>
          <w:sz w:val="24"/>
          <w:szCs w:val="24"/>
          <w:lang w:val="en-IN"/>
        </w:rPr>
        <w:t>, who conducted the programme in a systematic and engaging manner.</w:t>
      </w:r>
    </w:p>
    <w:p w14:paraId="2F962C6C" w14:textId="7E3E42C6" w:rsidR="000130DE" w:rsidRPr="009B499B" w:rsidRDefault="000130DE" w:rsidP="000130DE">
      <w:pPr>
        <w:spacing w:before="240" w:after="240" w:line="276" w:lineRule="auto"/>
        <w:jc w:val="center"/>
        <w:rPr>
          <w:rFonts w:ascii="Times New Roman" w:hAnsi="Times New Roman" w:cs="Times New Roman"/>
          <w:sz w:val="24"/>
          <w:szCs w:val="24"/>
          <w:lang w:val="en-IN"/>
        </w:rPr>
      </w:pPr>
      <w:r>
        <w:rPr>
          <w:noProof/>
        </w:rPr>
        <w:drawing>
          <wp:inline distT="0" distB="0" distL="0" distR="0" wp14:anchorId="3594A54F" wp14:editId="141DFB54">
            <wp:extent cx="4041999" cy="3024000"/>
            <wp:effectExtent l="133350" t="114300" r="149225" b="157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41999" cy="30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882BCA"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Dr. K. M. Joshi, I/C Science Academic Principal and IQAC Coordinator</w:t>
      </w:r>
      <w:r w:rsidRPr="009B499B">
        <w:rPr>
          <w:rFonts w:ascii="Times New Roman" w:hAnsi="Times New Roman" w:cs="Times New Roman"/>
          <w:sz w:val="24"/>
          <w:szCs w:val="24"/>
          <w:lang w:val="en-IN"/>
        </w:rPr>
        <w:t>, addressed the gathering during the inaugural session. He motivated the students to actively participate in innovation and other academic activities offered by the college. He emphasized that college education should not remain limited to textbooks and examinations. Students should observe problems around them, think of practical solutions and make use of the facilities and guidance available in the institution.</w:t>
      </w:r>
    </w:p>
    <w:p w14:paraId="0604CE69" w14:textId="22B9925C" w:rsidR="009B499B" w:rsidRPr="009B499B" w:rsidRDefault="000130DE" w:rsidP="000130DE">
      <w:pPr>
        <w:spacing w:before="240" w:after="240" w:line="276" w:lineRule="auto"/>
        <w:jc w:val="center"/>
        <w:rPr>
          <w:rFonts w:ascii="Times New Roman" w:hAnsi="Times New Roman" w:cs="Times New Roman"/>
          <w:sz w:val="24"/>
          <w:szCs w:val="24"/>
          <w:lang w:val="en-IN"/>
        </w:rPr>
      </w:pPr>
      <w:r>
        <w:rPr>
          <w:noProof/>
        </w:rPr>
        <w:lastRenderedPageBreak/>
        <w:drawing>
          <wp:inline distT="0" distB="0" distL="0" distR="0" wp14:anchorId="256A2126" wp14:editId="56EE6ED0">
            <wp:extent cx="4030663" cy="3024000"/>
            <wp:effectExtent l="133350" t="114300" r="141605" b="1574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30663" cy="30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16F4673" w14:textId="77777777" w:rsid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Following this, </w:t>
      </w:r>
      <w:r w:rsidRPr="009B499B">
        <w:rPr>
          <w:rFonts w:ascii="Times New Roman" w:hAnsi="Times New Roman" w:cs="Times New Roman"/>
          <w:b/>
          <w:bCs/>
          <w:sz w:val="24"/>
          <w:szCs w:val="24"/>
          <w:lang w:val="en-IN"/>
        </w:rPr>
        <w:t>Dr. Mayur Patel, SSIP Coordinator</w:t>
      </w:r>
      <w:r w:rsidRPr="009B499B">
        <w:rPr>
          <w:rFonts w:ascii="Times New Roman" w:hAnsi="Times New Roman" w:cs="Times New Roman"/>
          <w:sz w:val="24"/>
          <w:szCs w:val="24"/>
          <w:lang w:val="en-IN"/>
        </w:rPr>
        <w:t>, introduced students to the role of the SSIP Cell at M. N. College, Visnagar. He explained that students do not need to wait until the final year to think about innovation. Even first-year students can start observing problems, discussing ideas, forming teams and developing their concepts step by step. He encouraged students to approach the SSIP Cell whenever they have an innovative idea and highlighted the support available through SSIP 2.0.</w:t>
      </w:r>
    </w:p>
    <w:p w14:paraId="4C711CBE" w14:textId="588D7F3E" w:rsidR="000130DE" w:rsidRPr="009B499B" w:rsidRDefault="000130DE" w:rsidP="000130DE">
      <w:pPr>
        <w:spacing w:before="240" w:after="240" w:line="276" w:lineRule="auto"/>
        <w:jc w:val="center"/>
        <w:rPr>
          <w:rFonts w:ascii="Times New Roman" w:hAnsi="Times New Roman" w:cs="Times New Roman"/>
          <w:sz w:val="24"/>
          <w:szCs w:val="24"/>
          <w:lang w:val="en-IN"/>
        </w:rPr>
      </w:pPr>
      <w:r>
        <w:rPr>
          <w:noProof/>
        </w:rPr>
        <w:drawing>
          <wp:inline distT="0" distB="0" distL="0" distR="0" wp14:anchorId="016A0A79" wp14:editId="0C092C20">
            <wp:extent cx="4030663" cy="3024000"/>
            <wp:effectExtent l="133350" t="114300" r="141605" b="1574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0663" cy="30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EE5503"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students were also encouraged to develop a mindset of asking questions such as: </w:t>
      </w:r>
      <w:r w:rsidRPr="009B499B">
        <w:rPr>
          <w:rFonts w:ascii="Times New Roman" w:hAnsi="Times New Roman" w:cs="Times New Roman"/>
          <w:i/>
          <w:iCs/>
          <w:sz w:val="24"/>
          <w:szCs w:val="24"/>
          <w:lang w:val="en-IN"/>
        </w:rPr>
        <w:t xml:space="preserve">What problem can I solve? Can an existing product or process be improved? Can waste be </w:t>
      </w:r>
      <w:r w:rsidRPr="009B499B">
        <w:rPr>
          <w:rFonts w:ascii="Times New Roman" w:hAnsi="Times New Roman" w:cs="Times New Roman"/>
          <w:i/>
          <w:iCs/>
          <w:sz w:val="24"/>
          <w:szCs w:val="24"/>
          <w:lang w:val="en-IN"/>
        </w:rPr>
        <w:lastRenderedPageBreak/>
        <w:t>converted into something useful? Can technology make an existing process easier, cheaper or safer?</w:t>
      </w:r>
      <w:r w:rsidRPr="009B499B">
        <w:rPr>
          <w:rFonts w:ascii="Times New Roman" w:hAnsi="Times New Roman" w:cs="Times New Roman"/>
          <w:sz w:val="24"/>
          <w:szCs w:val="24"/>
          <w:lang w:val="en-IN"/>
        </w:rPr>
        <w:t xml:space="preserve"> Such questions can become the starting point of innovation.</w:t>
      </w:r>
    </w:p>
    <w:p w14:paraId="66402683" w14:textId="77777777" w:rsidR="009B499B" w:rsidRPr="009B499B" w:rsidRDefault="009B499B" w:rsidP="00E722EF">
      <w:pPr>
        <w:pStyle w:val="ListParagraph"/>
        <w:numPr>
          <w:ilvl w:val="1"/>
          <w:numId w:val="3"/>
        </w:numPr>
        <w:spacing w:before="240" w:after="240" w:line="276" w:lineRule="auto"/>
        <w:ind w:left="284"/>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Expert Session: Journey from Innovation to Startup</w:t>
      </w:r>
    </w:p>
    <w:p w14:paraId="46124D70"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main expert session was delivered by </w:t>
      </w:r>
      <w:r w:rsidRPr="009B499B">
        <w:rPr>
          <w:rFonts w:ascii="Times New Roman" w:hAnsi="Times New Roman" w:cs="Times New Roman"/>
          <w:b/>
          <w:bCs/>
          <w:sz w:val="24"/>
          <w:szCs w:val="24"/>
          <w:lang w:val="en-IN"/>
        </w:rPr>
        <w:t>Prof. R. I. Trivedi</w:t>
      </w:r>
      <w:r w:rsidRPr="009B499B">
        <w:rPr>
          <w:rFonts w:ascii="Times New Roman" w:hAnsi="Times New Roman" w:cs="Times New Roman"/>
          <w:sz w:val="24"/>
          <w:szCs w:val="24"/>
          <w:lang w:val="en-IN"/>
        </w:rPr>
        <w:t>, invited speaker from the Electronics and Communication Department, Government Polytechnic, Vadnagar.</w:t>
      </w:r>
    </w:p>
    <w:p w14:paraId="6F58E603" w14:textId="77777777" w:rsidR="000130DE" w:rsidRDefault="000130DE" w:rsidP="000130DE">
      <w:pPr>
        <w:spacing w:before="240" w:after="240" w:line="276" w:lineRule="auto"/>
        <w:jc w:val="center"/>
        <w:rPr>
          <w:rFonts w:ascii="Times New Roman" w:hAnsi="Times New Roman" w:cs="Times New Roman"/>
          <w:sz w:val="24"/>
          <w:szCs w:val="24"/>
          <w:lang w:val="en-IN"/>
        </w:rPr>
      </w:pPr>
      <w:r>
        <w:rPr>
          <w:noProof/>
        </w:rPr>
        <w:drawing>
          <wp:inline distT="0" distB="0" distL="0" distR="0" wp14:anchorId="35BEEA30" wp14:editId="6C9E32A1">
            <wp:extent cx="4030661" cy="3024000"/>
            <wp:effectExtent l="133350" t="114300" r="141605" b="1574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0661" cy="30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CBD4176" w14:textId="29D9D442" w:rsidR="000130DE" w:rsidRDefault="000130DE" w:rsidP="000130DE">
      <w:pPr>
        <w:spacing w:before="240" w:after="240" w:line="276" w:lineRule="auto"/>
        <w:jc w:val="center"/>
        <w:rPr>
          <w:rFonts w:ascii="Times New Roman" w:hAnsi="Times New Roman" w:cs="Times New Roman"/>
          <w:sz w:val="24"/>
          <w:szCs w:val="24"/>
          <w:lang w:val="en-IN"/>
        </w:rPr>
      </w:pPr>
      <w:r>
        <w:rPr>
          <w:noProof/>
        </w:rPr>
        <w:drawing>
          <wp:inline distT="0" distB="0" distL="0" distR="0" wp14:anchorId="5D898E3C" wp14:editId="532FD228">
            <wp:extent cx="4030661" cy="3024000"/>
            <wp:effectExtent l="133350" t="114300" r="141605" b="1574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0661" cy="30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530FB53" w14:textId="5E90AD65" w:rsidR="009B499B" w:rsidRDefault="009B499B" w:rsidP="000130DE">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Prof. Trivedi conducted an interactive and student-friendly session on the journey from an initial idea to innovation and finally towards a startup. He explained that </w:t>
      </w:r>
      <w:r w:rsidRPr="009B499B">
        <w:rPr>
          <w:rFonts w:ascii="Times New Roman" w:hAnsi="Times New Roman" w:cs="Times New Roman"/>
          <w:b/>
          <w:bCs/>
          <w:sz w:val="24"/>
          <w:szCs w:val="24"/>
          <w:lang w:val="en-IN"/>
        </w:rPr>
        <w:t xml:space="preserve">invention </w:t>
      </w:r>
      <w:r w:rsidRPr="009B499B">
        <w:rPr>
          <w:rFonts w:ascii="Times New Roman" w:hAnsi="Times New Roman" w:cs="Times New Roman"/>
          <w:b/>
          <w:bCs/>
          <w:sz w:val="24"/>
          <w:szCs w:val="24"/>
          <w:lang w:val="en-IN"/>
        </w:rPr>
        <w:lastRenderedPageBreak/>
        <w:t>and innovation are not exactly the same</w:t>
      </w:r>
      <w:r w:rsidRPr="009B499B">
        <w:rPr>
          <w:rFonts w:ascii="Times New Roman" w:hAnsi="Times New Roman" w:cs="Times New Roman"/>
          <w:sz w:val="24"/>
          <w:szCs w:val="24"/>
          <w:lang w:val="en-IN"/>
        </w:rPr>
        <w:t>. Invention may involve creating something new, while innovation can also mean improving an existing product, process or service so that it becomes more useful, affordable, efficient or convenient.</w:t>
      </w:r>
    </w:p>
    <w:p w14:paraId="5326928B"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He encouraged students to develop </w:t>
      </w:r>
      <w:r w:rsidRPr="009B499B">
        <w:rPr>
          <w:rFonts w:ascii="Times New Roman" w:hAnsi="Times New Roman" w:cs="Times New Roman"/>
          <w:b/>
          <w:bCs/>
          <w:sz w:val="24"/>
          <w:szCs w:val="24"/>
          <w:lang w:val="en-IN"/>
        </w:rPr>
        <w:t>out-of-the-box thinking</w:t>
      </w:r>
      <w:r w:rsidRPr="009B499B">
        <w:rPr>
          <w:rFonts w:ascii="Times New Roman" w:hAnsi="Times New Roman" w:cs="Times New Roman"/>
          <w:sz w:val="24"/>
          <w:szCs w:val="24"/>
          <w:lang w:val="en-IN"/>
        </w:rPr>
        <w:t>. Through simple visual questions, puzzles and creative thinking activities, he demonstrated how people often remain limited by conventional ways of thinking. Students were encouraged to look at a problem from different viewpoints and not immediately reject an unusual idea simply because it appears different from the usual approach.</w:t>
      </w:r>
    </w:p>
    <w:p w14:paraId="09D0ADD9" w14:textId="77777777" w:rsidR="009B499B" w:rsidRPr="00E722EF" w:rsidRDefault="009B499B" w:rsidP="00E722EF">
      <w:pPr>
        <w:pStyle w:val="ListParagraph"/>
        <w:numPr>
          <w:ilvl w:val="1"/>
          <w:numId w:val="3"/>
        </w:numPr>
        <w:spacing w:before="240" w:after="240" w:line="276" w:lineRule="auto"/>
        <w:ind w:left="284"/>
        <w:jc w:val="both"/>
        <w:rPr>
          <w:rFonts w:ascii="Times New Roman" w:hAnsi="Times New Roman" w:cs="Times New Roman"/>
          <w:b/>
          <w:bCs/>
          <w:sz w:val="24"/>
          <w:szCs w:val="24"/>
          <w:lang w:val="en-IN"/>
        </w:rPr>
      </w:pPr>
      <w:r w:rsidRPr="00E722EF">
        <w:rPr>
          <w:rFonts w:ascii="Times New Roman" w:hAnsi="Times New Roman" w:cs="Times New Roman"/>
          <w:b/>
          <w:bCs/>
          <w:sz w:val="24"/>
          <w:szCs w:val="24"/>
          <w:lang w:val="en-IN"/>
        </w:rPr>
        <w:t>From an Idea to a Prototype</w:t>
      </w:r>
    </w:p>
    <w:p w14:paraId="25AA1F06"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A major part of the session focused on how an idea can be developed systematically. Students were introduced to the importance of understanding the actual problem before developing a solution. An idea should be tested, improved and validated instead of directly assuming that it will work.</w:t>
      </w:r>
    </w:p>
    <w:p w14:paraId="0A74DDB5"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speaker explained the importance of a </w:t>
      </w:r>
      <w:r w:rsidRPr="009B499B">
        <w:rPr>
          <w:rFonts w:ascii="Times New Roman" w:hAnsi="Times New Roman" w:cs="Times New Roman"/>
          <w:b/>
          <w:bCs/>
          <w:sz w:val="24"/>
          <w:szCs w:val="24"/>
          <w:lang w:val="en-IN"/>
        </w:rPr>
        <w:t>Proof of Concept (PoC)</w:t>
      </w:r>
      <w:r w:rsidRPr="009B499B">
        <w:rPr>
          <w:rFonts w:ascii="Times New Roman" w:hAnsi="Times New Roman" w:cs="Times New Roman"/>
          <w:sz w:val="24"/>
          <w:szCs w:val="24"/>
          <w:lang w:val="en-IN"/>
        </w:rPr>
        <w:t xml:space="preserve"> and prototype development. A prototype is an early version or model of a proposed solution that helps the innovator understand whether the idea is practically possible. Depending on the idea, a prototype may be a physical model, a digital interface, an application mock-up, a website or another working demonstration.</w:t>
      </w:r>
    </w:p>
    <w:p w14:paraId="43AF9F40" w14:textId="323D7666" w:rsidR="009B499B" w:rsidRPr="009B499B" w:rsidRDefault="009B499B" w:rsidP="000130DE">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Students were also encouraged to take feedback from potential users. Feedback can help identify weaknesses in an idea and provide suggestions for improvement before spending large amounts of time and money on final development.</w:t>
      </w:r>
    </w:p>
    <w:p w14:paraId="437D2DB8" w14:textId="77777777" w:rsidR="009B499B" w:rsidRPr="009B499B" w:rsidRDefault="009B499B" w:rsidP="00E722EF">
      <w:pPr>
        <w:pStyle w:val="ListParagraph"/>
        <w:numPr>
          <w:ilvl w:val="1"/>
          <w:numId w:val="3"/>
        </w:numPr>
        <w:spacing w:before="240" w:after="240" w:line="276" w:lineRule="auto"/>
        <w:ind w:left="284"/>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Understanding SSIP 2.0 Support</w:t>
      </w:r>
    </w:p>
    <w:p w14:paraId="344FD305"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Prof. Trivedi also explained the role of </w:t>
      </w:r>
      <w:r w:rsidRPr="009B499B">
        <w:rPr>
          <w:rFonts w:ascii="Times New Roman" w:hAnsi="Times New Roman" w:cs="Times New Roman"/>
          <w:b/>
          <w:bCs/>
          <w:sz w:val="24"/>
          <w:szCs w:val="24"/>
          <w:lang w:val="en-IN"/>
        </w:rPr>
        <w:t>SSIP 2.0</w:t>
      </w:r>
      <w:r w:rsidRPr="009B499B">
        <w:rPr>
          <w:rFonts w:ascii="Times New Roman" w:hAnsi="Times New Roman" w:cs="Times New Roman"/>
          <w:sz w:val="24"/>
          <w:szCs w:val="24"/>
          <w:lang w:val="en-IN"/>
        </w:rPr>
        <w:t xml:space="preserve"> in supporting student innovation and entrepreneurship. Students were made aware that eligible ideas can receive institutional and financial support for activities such as PoC and prototype development. The SSIP framework also provides support related to intellectual property protection, mentoring and incubation.</w:t>
      </w:r>
    </w:p>
    <w:p w14:paraId="755F4539"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students were informed that the innovation journey does not end with developing a prototype. A promising idea can move further towards </w:t>
      </w:r>
      <w:r w:rsidRPr="009B499B">
        <w:rPr>
          <w:rFonts w:ascii="Times New Roman" w:hAnsi="Times New Roman" w:cs="Times New Roman"/>
          <w:b/>
          <w:bCs/>
          <w:sz w:val="24"/>
          <w:szCs w:val="24"/>
          <w:lang w:val="en-IN"/>
        </w:rPr>
        <w:t>IPR protection, product development, market validation, Minimum Viable Product (MVP) and startup development</w:t>
      </w:r>
      <w:r w:rsidRPr="009B499B">
        <w:rPr>
          <w:rFonts w:ascii="Times New Roman" w:hAnsi="Times New Roman" w:cs="Times New Roman"/>
          <w:sz w:val="24"/>
          <w:szCs w:val="24"/>
          <w:lang w:val="en-IN"/>
        </w:rPr>
        <w:t>.</w:t>
      </w:r>
    </w:p>
    <w:p w14:paraId="62EF96D0"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session helped students understand the broad journey:</w:t>
      </w:r>
    </w:p>
    <w:p w14:paraId="1C799430" w14:textId="77777777" w:rsidR="009B499B" w:rsidRPr="009B499B" w:rsidRDefault="009B499B" w:rsidP="009B499B">
      <w:p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Problem Identification → Idea Generation → Innovation → PoC → Prototype → Testing &amp; Feedback → IPR/MVP → Market Validation → Startup</w:t>
      </w:r>
    </w:p>
    <w:p w14:paraId="7F36BB1E"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This step-by-step approach helped students understand that a startup is not created in one day. It is the result of continuous improvement, testing, learning and solving a real problem.</w:t>
      </w:r>
    </w:p>
    <w:p w14:paraId="71B56B40" w14:textId="77777777" w:rsidR="009B499B" w:rsidRPr="009B499B" w:rsidRDefault="009B499B" w:rsidP="00E722EF">
      <w:pPr>
        <w:pStyle w:val="ListParagraph"/>
        <w:numPr>
          <w:ilvl w:val="1"/>
          <w:numId w:val="3"/>
        </w:numPr>
        <w:spacing w:before="240" w:after="240" w:line="276" w:lineRule="auto"/>
        <w:ind w:left="284"/>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lastRenderedPageBreak/>
        <w:t>Examples of Student Innovation</w:t>
      </w:r>
    </w:p>
    <w:p w14:paraId="57E0721B"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discussion was connected with examples of innovation supported through SSIP activities. Students were introduced to different types of ideas such as environment-friendly products, agricultural solutions, natural products, waste utilization, biodegradable alternatives and technology-based solutions.</w:t>
      </w:r>
    </w:p>
    <w:p w14:paraId="58865963"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Examples of projects supported through SSIP include </w:t>
      </w:r>
      <w:r w:rsidRPr="009B499B">
        <w:rPr>
          <w:rFonts w:ascii="Times New Roman" w:hAnsi="Times New Roman" w:cs="Times New Roman"/>
          <w:b/>
          <w:bCs/>
          <w:sz w:val="24"/>
          <w:szCs w:val="24"/>
          <w:lang w:val="en-IN"/>
        </w:rPr>
        <w:t>Sarjan–3R</w:t>
      </w:r>
      <w:r w:rsidRPr="009B499B">
        <w:rPr>
          <w:rFonts w:ascii="Times New Roman" w:hAnsi="Times New Roman" w:cs="Times New Roman"/>
          <w:sz w:val="24"/>
          <w:szCs w:val="24"/>
          <w:lang w:val="en-IN"/>
        </w:rPr>
        <w:t xml:space="preserve">, which focuses on reuse of waste clothes; </w:t>
      </w:r>
      <w:r w:rsidRPr="009B499B">
        <w:rPr>
          <w:rFonts w:ascii="Times New Roman" w:hAnsi="Times New Roman" w:cs="Times New Roman"/>
          <w:b/>
          <w:bCs/>
          <w:sz w:val="24"/>
          <w:szCs w:val="24"/>
          <w:lang w:val="en-IN"/>
        </w:rPr>
        <w:t>Eco-Bite</w:t>
      </w:r>
      <w:r w:rsidRPr="009B499B">
        <w:rPr>
          <w:rFonts w:ascii="Times New Roman" w:hAnsi="Times New Roman" w:cs="Times New Roman"/>
          <w:sz w:val="24"/>
          <w:szCs w:val="24"/>
          <w:lang w:val="en-IN"/>
        </w:rPr>
        <w:t xml:space="preserve">, based on water-soluble biodegradable toothpaste paper; </w:t>
      </w:r>
      <w:r w:rsidRPr="009B499B">
        <w:rPr>
          <w:rFonts w:ascii="Times New Roman" w:hAnsi="Times New Roman" w:cs="Times New Roman"/>
          <w:b/>
          <w:bCs/>
          <w:sz w:val="24"/>
          <w:szCs w:val="24"/>
          <w:lang w:val="en-IN"/>
        </w:rPr>
        <w:t>Black-C</w:t>
      </w:r>
      <w:r w:rsidRPr="009B499B">
        <w:rPr>
          <w:rFonts w:ascii="Times New Roman" w:hAnsi="Times New Roman" w:cs="Times New Roman"/>
          <w:sz w:val="24"/>
          <w:szCs w:val="24"/>
          <w:lang w:val="en-IN"/>
        </w:rPr>
        <w:t xml:space="preserve">, which explores carbonized fibres from LDPE waste; </w:t>
      </w:r>
      <w:r w:rsidRPr="009B499B">
        <w:rPr>
          <w:rFonts w:ascii="Times New Roman" w:hAnsi="Times New Roman" w:cs="Times New Roman"/>
          <w:b/>
          <w:bCs/>
          <w:sz w:val="24"/>
          <w:szCs w:val="24"/>
          <w:lang w:val="en-IN"/>
        </w:rPr>
        <w:t>VARNIKA</w:t>
      </w:r>
      <w:r w:rsidRPr="009B499B">
        <w:rPr>
          <w:rFonts w:ascii="Times New Roman" w:hAnsi="Times New Roman" w:cs="Times New Roman"/>
          <w:sz w:val="24"/>
          <w:szCs w:val="24"/>
          <w:lang w:val="en-IN"/>
        </w:rPr>
        <w:t xml:space="preserve">, focusing on stabilized natural food colours; and </w:t>
      </w:r>
      <w:r w:rsidRPr="009B499B">
        <w:rPr>
          <w:rFonts w:ascii="Times New Roman" w:hAnsi="Times New Roman" w:cs="Times New Roman"/>
          <w:b/>
          <w:bCs/>
          <w:sz w:val="24"/>
          <w:szCs w:val="24"/>
          <w:lang w:val="en-IN"/>
        </w:rPr>
        <w:t>BeeRaksha</w:t>
      </w:r>
      <w:r w:rsidRPr="009B499B">
        <w:rPr>
          <w:rFonts w:ascii="Times New Roman" w:hAnsi="Times New Roman" w:cs="Times New Roman"/>
          <w:sz w:val="24"/>
          <w:szCs w:val="24"/>
          <w:lang w:val="en-IN"/>
        </w:rPr>
        <w:t>, which proposes climate-adaptive beehives for rural India. Such examples demonstrate that innovation can emerge from different academic disciplines and from simple problems observed in everyday life.</w:t>
      </w:r>
    </w:p>
    <w:p w14:paraId="3520142A"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students were encouraged to observe problems related to agriculture, environment, waste management, health, education, daily-use products and local needs. The existing SSIP experience of the college also shows that many student ideas are related to process improvement, agriculture and environmental solutions.</w:t>
      </w:r>
    </w:p>
    <w:p w14:paraId="2AB269FF" w14:textId="77777777" w:rsidR="009B499B" w:rsidRPr="009B499B" w:rsidRDefault="009B499B" w:rsidP="00E722EF">
      <w:pPr>
        <w:pStyle w:val="ListParagraph"/>
        <w:numPr>
          <w:ilvl w:val="1"/>
          <w:numId w:val="3"/>
        </w:numPr>
        <w:spacing w:before="240" w:after="240" w:line="276" w:lineRule="auto"/>
        <w:ind w:left="284"/>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Innovation, IPR and Entrepreneurship</w:t>
      </w:r>
    </w:p>
    <w:p w14:paraId="19993434"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Another important message of the programme was the need to protect and develop innovative ideas. Students were introduced to the basic importance of </w:t>
      </w:r>
      <w:r w:rsidRPr="009B499B">
        <w:rPr>
          <w:rFonts w:ascii="Times New Roman" w:hAnsi="Times New Roman" w:cs="Times New Roman"/>
          <w:b/>
          <w:bCs/>
          <w:sz w:val="24"/>
          <w:szCs w:val="24"/>
          <w:lang w:val="en-IN"/>
        </w:rPr>
        <w:t>Intellectual Property Rights (IPR)</w:t>
      </w:r>
      <w:r w:rsidRPr="009B499B">
        <w:rPr>
          <w:rFonts w:ascii="Times New Roman" w:hAnsi="Times New Roman" w:cs="Times New Roman"/>
          <w:sz w:val="24"/>
          <w:szCs w:val="24"/>
          <w:lang w:val="en-IN"/>
        </w:rPr>
        <w:t>. They were advised that when an idea has a novel and useful feature, students should seek proper guidance before publicly disclosing or commercializing it.</w:t>
      </w:r>
    </w:p>
    <w:p w14:paraId="25747D31"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session also helped students understand that entrepreneurship is not limited to starting a large company. A student can begin with a small problem, develop a practical solution, test it with users and gradually build a sustainable business around it.</w:t>
      </w:r>
    </w:p>
    <w:p w14:paraId="00F39387"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programme therefore connected classroom knowledge with practical innovation and entrepreneurship. Science students were particularly encouraged to use their knowledge of chemistry, physics, biology, mathematics, computer science and other disciplines to develop solutions to real-life problems.</w:t>
      </w:r>
    </w:p>
    <w:p w14:paraId="1B6F438A" w14:textId="77777777" w:rsidR="009B499B" w:rsidRPr="009B499B" w:rsidRDefault="009B499B" w:rsidP="00E722EF">
      <w:pPr>
        <w:pStyle w:val="ListParagraph"/>
        <w:numPr>
          <w:ilvl w:val="1"/>
          <w:numId w:val="3"/>
        </w:numPr>
        <w:spacing w:before="240" w:after="240" w:line="276" w:lineRule="auto"/>
        <w:ind w:left="284"/>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Interaction with Students</w:t>
      </w:r>
    </w:p>
    <w:p w14:paraId="167EC008"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expert session was followed by interaction with students. Students actively participated in the activities and listened to the discussion on innovation, prototype development and startup opportunities.</w:t>
      </w:r>
    </w:p>
    <w:p w14:paraId="1799A90B"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interactive nature of the session helped students understand that they do not need to have a complete business plan or a fully developed product at the beginning. A simple observation can be the first step. The important requirement is the willingness to identify a problem, think creatively, test the idea and improve it with proper guidance.</w:t>
      </w:r>
    </w:p>
    <w:p w14:paraId="7CF6DAAE" w14:textId="77777777" w:rsidR="009B499B" w:rsidRPr="009B499B" w:rsidRDefault="009B499B" w:rsidP="009B499B">
      <w:p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lastRenderedPageBreak/>
        <w:t>[INSERT IMAGE 4: Student Interaction / Question-Answer Session]</w:t>
      </w:r>
    </w:p>
    <w:p w14:paraId="253038F1" w14:textId="77777777" w:rsidR="009B499B" w:rsidRPr="009B499B" w:rsidRDefault="009B499B" w:rsidP="009B499B">
      <w:pPr>
        <w:pStyle w:val="ListParagraph"/>
        <w:numPr>
          <w:ilvl w:val="0"/>
          <w:numId w:val="3"/>
        </w:numPr>
        <w:spacing w:before="240" w:after="240" w:line="276" w:lineRule="auto"/>
        <w:ind w:left="567" w:hanging="567"/>
        <w:contextualSpacing w:val="0"/>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Feedback and Conclusion</w:t>
      </w:r>
    </w:p>
    <w:p w14:paraId="46052AD3"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At the end of the programme, student feedback was collected through the prescribed feedback form under the coordination of </w:t>
      </w:r>
      <w:r w:rsidRPr="009B499B">
        <w:rPr>
          <w:rFonts w:ascii="Times New Roman" w:hAnsi="Times New Roman" w:cs="Times New Roman"/>
          <w:b/>
          <w:bCs/>
          <w:sz w:val="24"/>
          <w:szCs w:val="24"/>
          <w:lang w:val="en-IN"/>
        </w:rPr>
        <w:t>Dr. Sejal Joshi</w:t>
      </w:r>
      <w:r w:rsidRPr="009B499B">
        <w:rPr>
          <w:rFonts w:ascii="Times New Roman" w:hAnsi="Times New Roman" w:cs="Times New Roman"/>
          <w:sz w:val="24"/>
          <w:szCs w:val="24"/>
          <w:lang w:val="en-IN"/>
        </w:rPr>
        <w:t>. The interaction and feedback provided an opportunity to understand the students' response to the sensitization programme and their interest in innovation and startup-related activities.</w:t>
      </w:r>
    </w:p>
    <w:p w14:paraId="4F48C01C"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programme concluded with a formal </w:t>
      </w:r>
      <w:r w:rsidRPr="009B499B">
        <w:rPr>
          <w:rFonts w:ascii="Times New Roman" w:hAnsi="Times New Roman" w:cs="Times New Roman"/>
          <w:b/>
          <w:bCs/>
          <w:sz w:val="24"/>
          <w:szCs w:val="24"/>
          <w:lang w:val="en-IN"/>
        </w:rPr>
        <w:t>Vote of Thanks</w:t>
      </w:r>
      <w:r w:rsidRPr="009B499B">
        <w:rPr>
          <w:rFonts w:ascii="Times New Roman" w:hAnsi="Times New Roman" w:cs="Times New Roman"/>
          <w:sz w:val="24"/>
          <w:szCs w:val="24"/>
          <w:lang w:val="en-IN"/>
        </w:rPr>
        <w:t xml:space="preserve"> delivered by </w:t>
      </w:r>
      <w:r w:rsidRPr="009B499B">
        <w:rPr>
          <w:rFonts w:ascii="Times New Roman" w:hAnsi="Times New Roman" w:cs="Times New Roman"/>
          <w:b/>
          <w:bCs/>
          <w:sz w:val="24"/>
          <w:szCs w:val="24"/>
          <w:lang w:val="en-IN"/>
        </w:rPr>
        <w:t>Dr. Nirali Vora and Dr. Sejal Joshi</w:t>
      </w:r>
      <w:r w:rsidRPr="009B499B">
        <w:rPr>
          <w:rFonts w:ascii="Times New Roman" w:hAnsi="Times New Roman" w:cs="Times New Roman"/>
          <w:sz w:val="24"/>
          <w:szCs w:val="24"/>
          <w:lang w:val="en-IN"/>
        </w:rPr>
        <w:t>. They expressed gratitude to the invited speaker, college administration, faculty members, organizing team and students for their valuable contribution and participation.</w:t>
      </w:r>
    </w:p>
    <w:p w14:paraId="7C8891BB" w14:textId="6A045284" w:rsidR="000130DE" w:rsidRDefault="000130DE" w:rsidP="000130DE">
      <w:pPr>
        <w:spacing w:before="240" w:after="240" w:line="276" w:lineRule="auto"/>
        <w:jc w:val="center"/>
        <w:rPr>
          <w:rFonts w:ascii="Times New Roman" w:hAnsi="Times New Roman" w:cs="Times New Roman"/>
          <w:b/>
          <w:bCs/>
          <w:sz w:val="24"/>
          <w:szCs w:val="24"/>
          <w:lang w:val="en-IN"/>
        </w:rPr>
      </w:pPr>
      <w:r>
        <w:rPr>
          <w:noProof/>
        </w:rPr>
        <w:drawing>
          <wp:inline distT="0" distB="0" distL="0" distR="0" wp14:anchorId="0E31A0DD" wp14:editId="336F62D8">
            <wp:extent cx="3619407" cy="4824000"/>
            <wp:effectExtent l="152400" t="114300" r="153035" b="1485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407" cy="48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041059B" w14:textId="7AF3F846"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 xml:space="preserve">The event successfully introduced 156 first-year science students to the basic concepts of innovation, PoC, prototyping, IPR and entrepreneurship. More importantly, it encouraged students to look at their surroundings with a problem-solving mindset. The programme </w:t>
      </w:r>
      <w:r w:rsidRPr="009B499B">
        <w:rPr>
          <w:rFonts w:ascii="Times New Roman" w:hAnsi="Times New Roman" w:cs="Times New Roman"/>
          <w:sz w:val="24"/>
          <w:szCs w:val="24"/>
          <w:lang w:val="en-IN"/>
        </w:rPr>
        <w:lastRenderedPageBreak/>
        <w:t xml:space="preserve">reinforced the message that </w:t>
      </w:r>
      <w:r w:rsidRPr="009B499B">
        <w:rPr>
          <w:rFonts w:ascii="Times New Roman" w:hAnsi="Times New Roman" w:cs="Times New Roman"/>
          <w:b/>
          <w:bCs/>
          <w:sz w:val="24"/>
          <w:szCs w:val="24"/>
          <w:lang w:val="en-IN"/>
        </w:rPr>
        <w:t>a small idea, when properly developed, tested and supported, can become a meaningful innovation and may ultimately lead to a startup.</w:t>
      </w:r>
    </w:p>
    <w:p w14:paraId="0D744FC5" w14:textId="77777777" w:rsidR="000130DE" w:rsidRDefault="000130DE" w:rsidP="000130DE">
      <w:pPr>
        <w:spacing w:before="240" w:after="240" w:line="276" w:lineRule="auto"/>
        <w:jc w:val="center"/>
        <w:rPr>
          <w:rFonts w:ascii="Times New Roman" w:hAnsi="Times New Roman" w:cs="Times New Roman"/>
          <w:sz w:val="24"/>
          <w:szCs w:val="24"/>
          <w:lang w:val="en-IN"/>
        </w:rPr>
      </w:pPr>
      <w:r>
        <w:rPr>
          <w:noProof/>
        </w:rPr>
        <w:drawing>
          <wp:inline distT="0" distB="0" distL="0" distR="0" wp14:anchorId="34C0EF05" wp14:editId="55FBAED7">
            <wp:extent cx="3598804" cy="2700000"/>
            <wp:effectExtent l="152400" t="114300" r="154305" b="1581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98804" cy="270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D77940F" w14:textId="77777777" w:rsidR="000130DE" w:rsidRDefault="000130DE" w:rsidP="000130DE">
      <w:pPr>
        <w:spacing w:before="240" w:after="240" w:line="276" w:lineRule="auto"/>
        <w:jc w:val="center"/>
        <w:rPr>
          <w:rFonts w:ascii="Times New Roman" w:hAnsi="Times New Roman" w:cs="Times New Roman"/>
          <w:sz w:val="24"/>
          <w:szCs w:val="24"/>
          <w:lang w:val="en-IN"/>
        </w:rPr>
      </w:pPr>
      <w:r>
        <w:rPr>
          <w:noProof/>
        </w:rPr>
        <w:drawing>
          <wp:inline distT="0" distB="0" distL="0" distR="0" wp14:anchorId="689E70C6" wp14:editId="121F4DE3">
            <wp:extent cx="3598804" cy="2700000"/>
            <wp:effectExtent l="152400" t="114300" r="154305" b="1581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98804" cy="270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980CF45" w14:textId="14BA31DF"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SSIP Cell of M. N. College, Visnagar aims to continue such sensitization programmes, hands-on activities, expert interactions and mentoring opportunities so that more students can participate in the innovation ecosystem and gradually develop their ideas into practical solutions. This approach is also in line with the future SSIP plans of the institution, which include regular awareness programmes, prototyping and fabrication workshops, stronger expert mentoring, sector-specific innovation and IPR support.</w:t>
      </w:r>
    </w:p>
    <w:p w14:paraId="6D9C5A3D" w14:textId="77777777" w:rsidR="009B499B" w:rsidRPr="009B499B" w:rsidRDefault="009B499B" w:rsidP="009B499B">
      <w:pPr>
        <w:pStyle w:val="ListParagraph"/>
        <w:numPr>
          <w:ilvl w:val="0"/>
          <w:numId w:val="3"/>
        </w:numPr>
        <w:spacing w:before="240" w:after="240" w:line="276" w:lineRule="auto"/>
        <w:ind w:left="567" w:hanging="567"/>
        <w:contextualSpacing w:val="0"/>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Event Management and Responsibilities</w:t>
      </w:r>
    </w:p>
    <w:p w14:paraId="223EBDA3"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lastRenderedPageBreak/>
        <w:t>The programme was successfully coordinated with the support of faculty members assigned different responsibilities:</w:t>
      </w:r>
    </w:p>
    <w:p w14:paraId="5BFDEA35"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Anchoring:</w:t>
      </w:r>
      <w:r w:rsidRPr="009B499B">
        <w:rPr>
          <w:rFonts w:ascii="Times New Roman" w:hAnsi="Times New Roman" w:cs="Times New Roman"/>
          <w:sz w:val="24"/>
          <w:szCs w:val="24"/>
          <w:lang w:val="en-IN"/>
        </w:rPr>
        <w:t xml:space="preserve"> Dr. Rajesh Senma</w:t>
      </w:r>
    </w:p>
    <w:p w14:paraId="370EE4D9"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Photography:</w:t>
      </w:r>
      <w:r w:rsidRPr="009B499B">
        <w:rPr>
          <w:rFonts w:ascii="Times New Roman" w:hAnsi="Times New Roman" w:cs="Times New Roman"/>
          <w:sz w:val="24"/>
          <w:szCs w:val="24"/>
          <w:lang w:val="en-IN"/>
        </w:rPr>
        <w:t xml:space="preserve"> Dr. Ishan Khatri</w:t>
      </w:r>
    </w:p>
    <w:p w14:paraId="516E1A65"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Student Attendance:</w:t>
      </w:r>
      <w:r w:rsidRPr="009B499B">
        <w:rPr>
          <w:rFonts w:ascii="Times New Roman" w:hAnsi="Times New Roman" w:cs="Times New Roman"/>
          <w:sz w:val="24"/>
          <w:szCs w:val="24"/>
          <w:lang w:val="en-IN"/>
        </w:rPr>
        <w:t xml:space="preserve"> Dr. Mittal Choudhary and Dr. Kiran Patel</w:t>
      </w:r>
    </w:p>
    <w:p w14:paraId="07F76C10"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Vote of Thanks:</w:t>
      </w:r>
      <w:r w:rsidRPr="009B499B">
        <w:rPr>
          <w:rFonts w:ascii="Times New Roman" w:hAnsi="Times New Roman" w:cs="Times New Roman"/>
          <w:sz w:val="24"/>
          <w:szCs w:val="24"/>
          <w:lang w:val="en-IN"/>
        </w:rPr>
        <w:t xml:space="preserve"> Dr. Nirali Vora and Dr. Sejal Joshi</w:t>
      </w:r>
    </w:p>
    <w:p w14:paraId="39F94D59"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Feedback Form:</w:t>
      </w:r>
      <w:r w:rsidRPr="009B499B">
        <w:rPr>
          <w:rFonts w:ascii="Times New Roman" w:hAnsi="Times New Roman" w:cs="Times New Roman"/>
          <w:sz w:val="24"/>
          <w:szCs w:val="24"/>
          <w:lang w:val="en-IN"/>
        </w:rPr>
        <w:t xml:space="preserve"> Dr. Sejal Joshi</w:t>
      </w:r>
    </w:p>
    <w:p w14:paraId="2C191744"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Speaker Remuneration and Reporting:</w:t>
      </w:r>
      <w:r w:rsidRPr="009B499B">
        <w:rPr>
          <w:rFonts w:ascii="Times New Roman" w:hAnsi="Times New Roman" w:cs="Times New Roman"/>
          <w:sz w:val="24"/>
          <w:szCs w:val="24"/>
          <w:lang w:val="en-IN"/>
        </w:rPr>
        <w:t xml:space="preserve"> Dr. Jignesh Dalwadi</w:t>
      </w:r>
    </w:p>
    <w:p w14:paraId="599E4D90"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Social Media Coverage:</w:t>
      </w:r>
      <w:r w:rsidRPr="009B499B">
        <w:rPr>
          <w:rFonts w:ascii="Times New Roman" w:hAnsi="Times New Roman" w:cs="Times New Roman"/>
          <w:sz w:val="24"/>
          <w:szCs w:val="24"/>
          <w:lang w:val="en-IN"/>
        </w:rPr>
        <w:t xml:space="preserve"> Dr. Mayur Patel</w:t>
      </w:r>
    </w:p>
    <w:p w14:paraId="2912808E" w14:textId="77777777" w:rsidR="009B499B" w:rsidRPr="009B499B" w:rsidRDefault="009B499B" w:rsidP="009B499B">
      <w:pPr>
        <w:numPr>
          <w:ilvl w:val="0"/>
          <w:numId w:val="1"/>
        </w:numPr>
        <w:spacing w:before="240" w:after="240" w:line="276" w:lineRule="auto"/>
        <w:jc w:val="both"/>
        <w:rPr>
          <w:rFonts w:ascii="Times New Roman" w:hAnsi="Times New Roman" w:cs="Times New Roman"/>
          <w:sz w:val="24"/>
          <w:szCs w:val="24"/>
          <w:lang w:val="en-IN"/>
        </w:rPr>
      </w:pPr>
      <w:r w:rsidRPr="009B499B">
        <w:rPr>
          <w:rFonts w:ascii="Times New Roman" w:hAnsi="Times New Roman" w:cs="Times New Roman"/>
          <w:b/>
          <w:bCs/>
          <w:sz w:val="24"/>
          <w:szCs w:val="24"/>
          <w:lang w:val="en-IN"/>
        </w:rPr>
        <w:t>Department-wise Student Coordination:</w:t>
      </w:r>
      <w:r w:rsidRPr="009B499B">
        <w:rPr>
          <w:rFonts w:ascii="Times New Roman" w:hAnsi="Times New Roman" w:cs="Times New Roman"/>
          <w:sz w:val="24"/>
          <w:szCs w:val="24"/>
          <w:lang w:val="en-IN"/>
        </w:rPr>
        <w:t xml:space="preserve"> Prof. Asnani, Prof. Prahlad, Dr. Mittal Choudhary, Dr. Jignesh Dalwadi, Dr. Sejal Joshi, Prof. Kiran Rathod and Dr. Ishan Khatri</w:t>
      </w:r>
    </w:p>
    <w:p w14:paraId="6BC68E6D" w14:textId="77777777" w:rsidR="009B499B" w:rsidRPr="009B499B" w:rsidRDefault="009B499B" w:rsidP="009B499B">
      <w:pPr>
        <w:pStyle w:val="ListParagraph"/>
        <w:numPr>
          <w:ilvl w:val="0"/>
          <w:numId w:val="3"/>
        </w:numPr>
        <w:spacing w:before="240" w:after="240" w:line="276" w:lineRule="auto"/>
        <w:ind w:left="567" w:hanging="567"/>
        <w:contextualSpacing w:val="0"/>
        <w:jc w:val="both"/>
        <w:rPr>
          <w:rFonts w:ascii="Times New Roman" w:hAnsi="Times New Roman" w:cs="Times New Roman"/>
          <w:b/>
          <w:bCs/>
          <w:sz w:val="24"/>
          <w:szCs w:val="24"/>
          <w:lang w:val="en-IN"/>
        </w:rPr>
      </w:pPr>
      <w:r w:rsidRPr="009B499B">
        <w:rPr>
          <w:rFonts w:ascii="Times New Roman" w:hAnsi="Times New Roman" w:cs="Times New Roman"/>
          <w:b/>
          <w:bCs/>
          <w:sz w:val="24"/>
          <w:szCs w:val="24"/>
          <w:lang w:val="en-IN"/>
        </w:rPr>
        <w:t>Outcome of the Programme</w:t>
      </w:r>
    </w:p>
    <w:p w14:paraId="3B52EC1A" w14:textId="77777777" w:rsidR="009B499B" w:rsidRPr="009B499B" w:rsidRDefault="009B499B" w:rsidP="00C801F7">
      <w:pPr>
        <w:spacing w:before="240" w:after="240" w:line="276" w:lineRule="auto"/>
        <w:ind w:firstLine="851"/>
        <w:jc w:val="both"/>
        <w:rPr>
          <w:rFonts w:ascii="Times New Roman" w:hAnsi="Times New Roman" w:cs="Times New Roman"/>
          <w:sz w:val="24"/>
          <w:szCs w:val="24"/>
          <w:lang w:val="en-IN"/>
        </w:rPr>
      </w:pPr>
      <w:r w:rsidRPr="009B499B">
        <w:rPr>
          <w:rFonts w:ascii="Times New Roman" w:hAnsi="Times New Roman" w:cs="Times New Roman"/>
          <w:sz w:val="24"/>
          <w:szCs w:val="24"/>
          <w:lang w:val="en-IN"/>
        </w:rPr>
        <w:t>The programme created awareness among newly admitted students about the opportunities available through SSIP 2.0 and encouraged them to participate in innovation-related activities from the beginning of their academic journey. The session helped students understand the complete journey from identifying a problem to developing an idea, preparing a PoC or prototype, taking feedback, protecting intellectual property and exploring entrepreneurship.</w:t>
      </w:r>
    </w:p>
    <w:p w14:paraId="4644FC28" w14:textId="1E85609C" w:rsidR="00F2208A" w:rsidRDefault="009B499B" w:rsidP="00C801F7">
      <w:pPr>
        <w:spacing w:before="240" w:after="240" w:line="276" w:lineRule="auto"/>
        <w:ind w:firstLine="851"/>
        <w:jc w:val="both"/>
        <w:rPr>
          <w:rFonts w:ascii="Times New Roman" w:hAnsi="Times New Roman" w:cs="Times New Roman"/>
          <w:b/>
          <w:bCs/>
          <w:sz w:val="24"/>
          <w:szCs w:val="24"/>
          <w:lang w:val="en-IN"/>
        </w:rPr>
      </w:pPr>
      <w:r w:rsidRPr="009B499B">
        <w:rPr>
          <w:rFonts w:ascii="Times New Roman" w:hAnsi="Times New Roman" w:cs="Times New Roman"/>
          <w:sz w:val="24"/>
          <w:szCs w:val="24"/>
          <w:lang w:val="en-IN"/>
        </w:rPr>
        <w:t xml:space="preserve">The programme was therefore an important first step towards developing an </w:t>
      </w:r>
      <w:r w:rsidRPr="009B499B">
        <w:rPr>
          <w:rFonts w:ascii="Times New Roman" w:hAnsi="Times New Roman" w:cs="Times New Roman"/>
          <w:b/>
          <w:bCs/>
          <w:sz w:val="24"/>
          <w:szCs w:val="24"/>
          <w:lang w:val="en-IN"/>
        </w:rPr>
        <w:t>innovation-oriented and problem-solving culture among students of M. N. College, Visnagar.</w:t>
      </w:r>
    </w:p>
    <w:p w14:paraId="7903D569" w14:textId="77777777" w:rsidR="00951632" w:rsidRDefault="00951632" w:rsidP="00951632">
      <w:pPr>
        <w:spacing w:before="240" w:after="240" w:line="276" w:lineRule="auto"/>
        <w:jc w:val="both"/>
        <w:rPr>
          <w:rFonts w:ascii="Times New Roman" w:hAnsi="Times New Roman" w:cs="Times New Roman"/>
          <w:b/>
          <w:bCs/>
          <w:sz w:val="24"/>
          <w:szCs w:val="24"/>
          <w:lang w:val="en-IN"/>
        </w:rPr>
      </w:pPr>
    </w:p>
    <w:p w14:paraId="7B81F367" w14:textId="68091F90" w:rsidR="00951632" w:rsidRPr="00951632" w:rsidRDefault="00951632" w:rsidP="00951632">
      <w:pPr>
        <w:spacing w:after="0" w:line="240" w:lineRule="auto"/>
        <w:jc w:val="both"/>
        <w:rPr>
          <w:rFonts w:ascii="Times New Roman" w:hAnsi="Times New Roman" w:cs="Times New Roman"/>
          <w:sz w:val="24"/>
          <w:szCs w:val="24"/>
          <w:lang w:val="en-IN"/>
        </w:rPr>
      </w:pPr>
      <w:r w:rsidRPr="00951632">
        <w:rPr>
          <w:rFonts w:ascii="Times New Roman" w:hAnsi="Times New Roman" w:cs="Times New Roman"/>
          <w:sz w:val="24"/>
          <w:szCs w:val="24"/>
          <w:lang w:val="en-IN"/>
        </w:rPr>
        <w:t xml:space="preserve">Dr. Mayur Patel </w:t>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t xml:space="preserve">    Dr. R. D. Modh</w:t>
      </w:r>
    </w:p>
    <w:p w14:paraId="4A5AB513" w14:textId="01A938BB" w:rsidR="00951632" w:rsidRDefault="00951632" w:rsidP="00951632">
      <w:pPr>
        <w:spacing w:after="0" w:line="240" w:lineRule="auto"/>
        <w:jc w:val="both"/>
        <w:rPr>
          <w:rFonts w:ascii="Times New Roman" w:hAnsi="Times New Roman" w:cs="Times New Roman"/>
          <w:sz w:val="24"/>
          <w:szCs w:val="24"/>
          <w:lang w:val="en-IN"/>
        </w:rPr>
      </w:pPr>
      <w:r w:rsidRPr="00951632">
        <w:rPr>
          <w:rFonts w:ascii="Times New Roman" w:hAnsi="Times New Roman" w:cs="Times New Roman"/>
          <w:sz w:val="24"/>
          <w:szCs w:val="24"/>
          <w:lang w:val="en-IN"/>
        </w:rPr>
        <w:t xml:space="preserve">(SSIP Coordinator) </w:t>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r>
      <w:r w:rsidRPr="00951632">
        <w:rPr>
          <w:rFonts w:ascii="Times New Roman" w:hAnsi="Times New Roman" w:cs="Times New Roman"/>
          <w:sz w:val="24"/>
          <w:szCs w:val="24"/>
          <w:lang w:val="en-IN"/>
        </w:rPr>
        <w:tab/>
        <w:t>(Principal)</w:t>
      </w:r>
    </w:p>
    <w:p w14:paraId="7A11E9CD" w14:textId="77777777" w:rsidR="00D0785A" w:rsidRDefault="00D0785A" w:rsidP="00951632">
      <w:pPr>
        <w:spacing w:after="0" w:line="240" w:lineRule="auto"/>
        <w:jc w:val="both"/>
        <w:rPr>
          <w:rFonts w:ascii="Times New Roman" w:hAnsi="Times New Roman" w:cs="Times New Roman"/>
          <w:sz w:val="24"/>
          <w:szCs w:val="24"/>
          <w:lang w:val="en-IN"/>
        </w:rPr>
      </w:pPr>
    </w:p>
    <w:p w14:paraId="5EC10F5A" w14:textId="77777777" w:rsidR="00D0785A" w:rsidRDefault="00D0785A" w:rsidP="00951632">
      <w:pPr>
        <w:spacing w:after="0" w:line="240" w:lineRule="auto"/>
        <w:jc w:val="both"/>
        <w:rPr>
          <w:rFonts w:ascii="Times New Roman" w:hAnsi="Times New Roman" w:cs="Times New Roman"/>
          <w:sz w:val="24"/>
          <w:szCs w:val="24"/>
          <w:lang w:val="en-IN"/>
        </w:rPr>
      </w:pPr>
    </w:p>
    <w:p w14:paraId="7EA7D5B3" w14:textId="77777777" w:rsidR="00D0785A" w:rsidRDefault="00D0785A" w:rsidP="00951632">
      <w:pPr>
        <w:spacing w:after="0" w:line="240" w:lineRule="auto"/>
        <w:jc w:val="both"/>
        <w:rPr>
          <w:rFonts w:ascii="Times New Roman" w:hAnsi="Times New Roman" w:cs="Times New Roman"/>
          <w:sz w:val="24"/>
          <w:szCs w:val="24"/>
          <w:lang w:val="en-IN"/>
        </w:rPr>
      </w:pPr>
    </w:p>
    <w:p w14:paraId="27C3E326" w14:textId="77777777" w:rsidR="00D0785A" w:rsidRDefault="00D0785A" w:rsidP="00951632">
      <w:pPr>
        <w:spacing w:after="0" w:line="240" w:lineRule="auto"/>
        <w:jc w:val="both"/>
        <w:rPr>
          <w:rFonts w:ascii="Times New Roman" w:hAnsi="Times New Roman" w:cs="Times New Roman"/>
          <w:sz w:val="24"/>
          <w:szCs w:val="24"/>
          <w:lang w:val="en-IN"/>
        </w:rPr>
      </w:pPr>
    </w:p>
    <w:p w14:paraId="6447785D" w14:textId="77777777" w:rsidR="00D0785A" w:rsidRDefault="00D0785A" w:rsidP="00951632">
      <w:pPr>
        <w:spacing w:after="0" w:line="240" w:lineRule="auto"/>
        <w:jc w:val="both"/>
        <w:rPr>
          <w:rFonts w:ascii="Times New Roman" w:hAnsi="Times New Roman" w:cs="Times New Roman"/>
          <w:sz w:val="24"/>
          <w:szCs w:val="24"/>
          <w:lang w:val="en-IN"/>
        </w:rPr>
      </w:pPr>
    </w:p>
    <w:p w14:paraId="78A9C36B" w14:textId="77777777" w:rsidR="00D0785A" w:rsidRDefault="00D0785A" w:rsidP="00951632">
      <w:pPr>
        <w:spacing w:after="0" w:line="240" w:lineRule="auto"/>
        <w:jc w:val="both"/>
        <w:rPr>
          <w:rFonts w:ascii="Times New Roman" w:hAnsi="Times New Roman" w:cs="Times New Roman"/>
          <w:sz w:val="24"/>
          <w:szCs w:val="24"/>
          <w:lang w:val="en-IN"/>
        </w:rPr>
      </w:pPr>
    </w:p>
    <w:p w14:paraId="52DFAE79" w14:textId="77777777" w:rsidR="00D0785A" w:rsidRDefault="00D0785A" w:rsidP="00951632">
      <w:pPr>
        <w:spacing w:after="0" w:line="240" w:lineRule="auto"/>
        <w:jc w:val="both"/>
        <w:rPr>
          <w:rFonts w:ascii="Times New Roman" w:hAnsi="Times New Roman" w:cs="Times New Roman"/>
          <w:sz w:val="24"/>
          <w:szCs w:val="24"/>
          <w:lang w:val="en-IN"/>
        </w:rPr>
      </w:pPr>
    </w:p>
    <w:p w14:paraId="187331E0" w14:textId="77777777" w:rsidR="00D0785A" w:rsidRDefault="00D0785A" w:rsidP="00951632">
      <w:pPr>
        <w:spacing w:after="0" w:line="240" w:lineRule="auto"/>
        <w:jc w:val="both"/>
        <w:rPr>
          <w:rFonts w:ascii="Times New Roman" w:hAnsi="Times New Roman" w:cs="Times New Roman"/>
          <w:sz w:val="24"/>
          <w:szCs w:val="24"/>
          <w:lang w:val="en-IN"/>
        </w:rPr>
      </w:pPr>
    </w:p>
    <w:p w14:paraId="2781750C" w14:textId="77777777" w:rsidR="00D0785A" w:rsidRDefault="00D0785A" w:rsidP="00951632">
      <w:pPr>
        <w:spacing w:after="0" w:line="240" w:lineRule="auto"/>
        <w:jc w:val="both"/>
        <w:rPr>
          <w:rFonts w:ascii="Times New Roman" w:hAnsi="Times New Roman" w:cs="Times New Roman"/>
          <w:sz w:val="24"/>
          <w:szCs w:val="24"/>
          <w:lang w:val="en-IN"/>
        </w:rPr>
      </w:pPr>
    </w:p>
    <w:p w14:paraId="02A0AAEA" w14:textId="77777777" w:rsidR="00D0785A" w:rsidRDefault="00D0785A" w:rsidP="00951632">
      <w:pPr>
        <w:spacing w:after="0" w:line="240" w:lineRule="auto"/>
        <w:jc w:val="both"/>
        <w:rPr>
          <w:rFonts w:ascii="Times New Roman" w:hAnsi="Times New Roman" w:cs="Times New Roman"/>
          <w:sz w:val="24"/>
          <w:szCs w:val="24"/>
          <w:lang w:val="en-IN"/>
        </w:rPr>
      </w:pPr>
    </w:p>
    <w:p w14:paraId="137314AB" w14:textId="33D7AF6A" w:rsidR="00D0785A" w:rsidRPr="00951632" w:rsidRDefault="00D0785A" w:rsidP="00951632">
      <w:pPr>
        <w:spacing w:after="0" w:line="240" w:lineRule="auto"/>
        <w:jc w:val="both"/>
        <w:rPr>
          <w:rFonts w:ascii="Times New Roman" w:hAnsi="Times New Roman" w:cs="Times New Roman"/>
          <w:sz w:val="24"/>
          <w:szCs w:val="24"/>
          <w:lang w:val="en-IN"/>
        </w:rPr>
      </w:pPr>
      <w:r>
        <w:rPr>
          <w:noProof/>
        </w:rPr>
        <w:lastRenderedPageBreak/>
        <w:drawing>
          <wp:inline distT="0" distB="0" distL="0" distR="0" wp14:anchorId="1E78DD70" wp14:editId="11C6C925">
            <wp:extent cx="5733415" cy="846010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3415" cy="8460105"/>
                    </a:xfrm>
                    <a:prstGeom prst="rect">
                      <a:avLst/>
                    </a:prstGeom>
                    <a:noFill/>
                    <a:ln>
                      <a:noFill/>
                    </a:ln>
                  </pic:spPr>
                </pic:pic>
              </a:graphicData>
            </a:graphic>
          </wp:inline>
        </w:drawing>
      </w:r>
      <w:r>
        <w:rPr>
          <w:noProof/>
        </w:rPr>
        <w:lastRenderedPageBreak/>
        <w:drawing>
          <wp:inline distT="0" distB="0" distL="0" distR="0" wp14:anchorId="1DD3CFF5" wp14:editId="2ADA3F9A">
            <wp:extent cx="5733415" cy="848042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3415" cy="8480425"/>
                    </a:xfrm>
                    <a:prstGeom prst="rect">
                      <a:avLst/>
                    </a:prstGeom>
                    <a:noFill/>
                    <a:ln>
                      <a:noFill/>
                    </a:ln>
                  </pic:spPr>
                </pic:pic>
              </a:graphicData>
            </a:graphic>
          </wp:inline>
        </w:drawing>
      </w:r>
      <w:r>
        <w:rPr>
          <w:noProof/>
        </w:rPr>
        <w:lastRenderedPageBreak/>
        <w:drawing>
          <wp:inline distT="0" distB="0" distL="0" distR="0" wp14:anchorId="61DD9B4E" wp14:editId="0FF45129">
            <wp:extent cx="5733415" cy="836676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3415" cy="8366760"/>
                    </a:xfrm>
                    <a:prstGeom prst="rect">
                      <a:avLst/>
                    </a:prstGeom>
                    <a:noFill/>
                    <a:ln>
                      <a:noFill/>
                    </a:ln>
                  </pic:spPr>
                </pic:pic>
              </a:graphicData>
            </a:graphic>
          </wp:inline>
        </w:drawing>
      </w:r>
      <w:r>
        <w:rPr>
          <w:noProof/>
        </w:rPr>
        <w:lastRenderedPageBreak/>
        <w:drawing>
          <wp:inline distT="0" distB="0" distL="0" distR="0" wp14:anchorId="0D9BED1C" wp14:editId="39F53B64">
            <wp:extent cx="5733415" cy="811911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3415" cy="8119110"/>
                    </a:xfrm>
                    <a:prstGeom prst="rect">
                      <a:avLst/>
                    </a:prstGeom>
                    <a:noFill/>
                    <a:ln>
                      <a:noFill/>
                    </a:ln>
                  </pic:spPr>
                </pic:pic>
              </a:graphicData>
            </a:graphic>
          </wp:inline>
        </w:drawing>
      </w:r>
      <w:r>
        <w:rPr>
          <w:noProof/>
        </w:rPr>
        <w:lastRenderedPageBreak/>
        <w:drawing>
          <wp:inline distT="0" distB="0" distL="0" distR="0" wp14:anchorId="31E4029F" wp14:editId="74714F1F">
            <wp:extent cx="5733415" cy="851535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3415" cy="8515350"/>
                    </a:xfrm>
                    <a:prstGeom prst="rect">
                      <a:avLst/>
                    </a:prstGeom>
                    <a:noFill/>
                    <a:ln>
                      <a:noFill/>
                    </a:ln>
                  </pic:spPr>
                </pic:pic>
              </a:graphicData>
            </a:graphic>
          </wp:inline>
        </w:drawing>
      </w:r>
    </w:p>
    <w:sectPr w:rsidR="00D0785A" w:rsidRPr="00951632" w:rsidSect="00E722EF">
      <w:footerReference w:type="default" r:id="rId21"/>
      <w:pgSz w:w="11909" w:h="16834" w:code="9"/>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9AD41" w14:textId="77777777" w:rsidR="00FC688B" w:rsidRDefault="00FC688B" w:rsidP="00E722EF">
      <w:pPr>
        <w:spacing w:after="0" w:line="240" w:lineRule="auto"/>
      </w:pPr>
      <w:r>
        <w:separator/>
      </w:r>
    </w:p>
  </w:endnote>
  <w:endnote w:type="continuationSeparator" w:id="0">
    <w:p w14:paraId="485EC8DB" w14:textId="77777777" w:rsidR="00FC688B" w:rsidRDefault="00FC688B" w:rsidP="00E72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84864"/>
      <w:docPartObj>
        <w:docPartGallery w:val="Page Numbers (Bottom of Page)"/>
        <w:docPartUnique/>
      </w:docPartObj>
    </w:sdtPr>
    <w:sdtContent>
      <w:sdt>
        <w:sdtPr>
          <w:id w:val="-1769616900"/>
          <w:docPartObj>
            <w:docPartGallery w:val="Page Numbers (Top of Page)"/>
            <w:docPartUnique/>
          </w:docPartObj>
        </w:sdtPr>
        <w:sdtContent>
          <w:p w14:paraId="63558A32" w14:textId="2C3614B7" w:rsidR="00E722EF" w:rsidRDefault="00E722EF">
            <w:pPr>
              <w:pStyle w:val="Footer"/>
              <w:jc w:val="right"/>
            </w:pPr>
            <w:r w:rsidRPr="00E722EF">
              <w:rPr>
                <w:rFonts w:ascii="Times New Roman" w:hAnsi="Times New Roman" w:cs="Times New Roman"/>
                <w:sz w:val="24"/>
                <w:szCs w:val="24"/>
              </w:rPr>
              <w:t xml:space="preserve">Page </w:t>
            </w:r>
            <w:r w:rsidRPr="00E722EF">
              <w:rPr>
                <w:rFonts w:ascii="Times New Roman" w:hAnsi="Times New Roman" w:cs="Times New Roman"/>
                <w:b/>
                <w:bCs/>
                <w:sz w:val="24"/>
                <w:szCs w:val="24"/>
              </w:rPr>
              <w:fldChar w:fldCharType="begin"/>
            </w:r>
            <w:r w:rsidRPr="00E722EF">
              <w:rPr>
                <w:rFonts w:ascii="Times New Roman" w:hAnsi="Times New Roman" w:cs="Times New Roman"/>
                <w:b/>
                <w:bCs/>
                <w:sz w:val="24"/>
                <w:szCs w:val="24"/>
              </w:rPr>
              <w:instrText xml:space="preserve"> PAGE </w:instrText>
            </w:r>
            <w:r w:rsidRPr="00E722EF">
              <w:rPr>
                <w:rFonts w:ascii="Times New Roman" w:hAnsi="Times New Roman" w:cs="Times New Roman"/>
                <w:b/>
                <w:bCs/>
                <w:sz w:val="24"/>
                <w:szCs w:val="24"/>
              </w:rPr>
              <w:fldChar w:fldCharType="separate"/>
            </w:r>
            <w:r w:rsidRPr="00E722EF">
              <w:rPr>
                <w:rFonts w:ascii="Times New Roman" w:hAnsi="Times New Roman" w:cs="Times New Roman"/>
                <w:b/>
                <w:bCs/>
                <w:noProof/>
                <w:sz w:val="24"/>
                <w:szCs w:val="24"/>
              </w:rPr>
              <w:t>2</w:t>
            </w:r>
            <w:r w:rsidRPr="00E722EF">
              <w:rPr>
                <w:rFonts w:ascii="Times New Roman" w:hAnsi="Times New Roman" w:cs="Times New Roman"/>
                <w:b/>
                <w:bCs/>
                <w:sz w:val="24"/>
                <w:szCs w:val="24"/>
              </w:rPr>
              <w:fldChar w:fldCharType="end"/>
            </w:r>
            <w:r w:rsidRPr="00E722EF">
              <w:rPr>
                <w:rFonts w:ascii="Times New Roman" w:hAnsi="Times New Roman" w:cs="Times New Roman"/>
                <w:sz w:val="24"/>
                <w:szCs w:val="24"/>
              </w:rPr>
              <w:t xml:space="preserve"> of </w:t>
            </w:r>
            <w:r w:rsidRPr="00E722EF">
              <w:rPr>
                <w:rFonts w:ascii="Times New Roman" w:hAnsi="Times New Roman" w:cs="Times New Roman"/>
                <w:b/>
                <w:bCs/>
                <w:sz w:val="24"/>
                <w:szCs w:val="24"/>
              </w:rPr>
              <w:fldChar w:fldCharType="begin"/>
            </w:r>
            <w:r w:rsidRPr="00E722EF">
              <w:rPr>
                <w:rFonts w:ascii="Times New Roman" w:hAnsi="Times New Roman" w:cs="Times New Roman"/>
                <w:b/>
                <w:bCs/>
                <w:sz w:val="24"/>
                <w:szCs w:val="24"/>
              </w:rPr>
              <w:instrText xml:space="preserve"> NUMPAGES  </w:instrText>
            </w:r>
            <w:r w:rsidRPr="00E722EF">
              <w:rPr>
                <w:rFonts w:ascii="Times New Roman" w:hAnsi="Times New Roman" w:cs="Times New Roman"/>
                <w:b/>
                <w:bCs/>
                <w:sz w:val="24"/>
                <w:szCs w:val="24"/>
              </w:rPr>
              <w:fldChar w:fldCharType="separate"/>
            </w:r>
            <w:r w:rsidRPr="00E722EF">
              <w:rPr>
                <w:rFonts w:ascii="Times New Roman" w:hAnsi="Times New Roman" w:cs="Times New Roman"/>
                <w:b/>
                <w:bCs/>
                <w:noProof/>
                <w:sz w:val="24"/>
                <w:szCs w:val="24"/>
              </w:rPr>
              <w:t>2</w:t>
            </w:r>
            <w:r w:rsidRPr="00E722EF">
              <w:rPr>
                <w:rFonts w:ascii="Times New Roman" w:hAnsi="Times New Roman" w:cs="Times New Roman"/>
                <w:b/>
                <w:bCs/>
                <w:sz w:val="24"/>
                <w:szCs w:val="24"/>
              </w:rPr>
              <w:fldChar w:fldCharType="end"/>
            </w:r>
          </w:p>
        </w:sdtContent>
      </w:sdt>
    </w:sdtContent>
  </w:sdt>
  <w:p w14:paraId="583C1FC7" w14:textId="77777777" w:rsidR="00E722EF" w:rsidRDefault="00E72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5F954" w14:textId="77777777" w:rsidR="00FC688B" w:rsidRDefault="00FC688B" w:rsidP="00E722EF">
      <w:pPr>
        <w:spacing w:after="0" w:line="240" w:lineRule="auto"/>
      </w:pPr>
      <w:r>
        <w:separator/>
      </w:r>
    </w:p>
  </w:footnote>
  <w:footnote w:type="continuationSeparator" w:id="0">
    <w:p w14:paraId="0BABD36D" w14:textId="77777777" w:rsidR="00FC688B" w:rsidRDefault="00FC688B" w:rsidP="00E722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7223"/>
    <w:multiLevelType w:val="hybridMultilevel"/>
    <w:tmpl w:val="DCB254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EAE6648"/>
    <w:multiLevelType w:val="multilevel"/>
    <w:tmpl w:val="5B86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85650D"/>
    <w:multiLevelType w:val="hybridMultilevel"/>
    <w:tmpl w:val="E7D2E79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76303845">
    <w:abstractNumId w:val="1"/>
  </w:num>
  <w:num w:numId="2" w16cid:durableId="1742093906">
    <w:abstractNumId w:val="0"/>
  </w:num>
  <w:num w:numId="3" w16cid:durableId="1640763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15"/>
    <w:rsid w:val="000130DE"/>
    <w:rsid w:val="001B3651"/>
    <w:rsid w:val="00746166"/>
    <w:rsid w:val="00880411"/>
    <w:rsid w:val="00895E15"/>
    <w:rsid w:val="00951632"/>
    <w:rsid w:val="009B499B"/>
    <w:rsid w:val="00B371D0"/>
    <w:rsid w:val="00C801F7"/>
    <w:rsid w:val="00D0785A"/>
    <w:rsid w:val="00E722EF"/>
    <w:rsid w:val="00F07A76"/>
    <w:rsid w:val="00F2208A"/>
    <w:rsid w:val="00FC688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A61F3"/>
  <w15:chartTrackingRefBased/>
  <w15:docId w15:val="{A67058BF-1485-4ACE-B7C5-BAF18525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E1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895E1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895E1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895E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E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E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E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E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E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E1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895E1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895E1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895E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E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E15"/>
    <w:rPr>
      <w:rFonts w:eastAsiaTheme="majorEastAsia" w:cstheme="majorBidi"/>
      <w:color w:val="272727" w:themeColor="text1" w:themeTint="D8"/>
    </w:rPr>
  </w:style>
  <w:style w:type="paragraph" w:styleId="Title">
    <w:name w:val="Title"/>
    <w:basedOn w:val="Normal"/>
    <w:next w:val="Normal"/>
    <w:link w:val="TitleChar"/>
    <w:uiPriority w:val="10"/>
    <w:qFormat/>
    <w:rsid w:val="00895E1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895E1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895E1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895E1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895E15"/>
    <w:pPr>
      <w:spacing w:before="160"/>
      <w:jc w:val="center"/>
    </w:pPr>
    <w:rPr>
      <w:i/>
      <w:iCs/>
      <w:color w:val="404040" w:themeColor="text1" w:themeTint="BF"/>
    </w:rPr>
  </w:style>
  <w:style w:type="character" w:customStyle="1" w:styleId="QuoteChar">
    <w:name w:val="Quote Char"/>
    <w:basedOn w:val="DefaultParagraphFont"/>
    <w:link w:val="Quote"/>
    <w:uiPriority w:val="29"/>
    <w:rsid w:val="00895E15"/>
    <w:rPr>
      <w:i/>
      <w:iCs/>
      <w:color w:val="404040" w:themeColor="text1" w:themeTint="BF"/>
    </w:rPr>
  </w:style>
  <w:style w:type="paragraph" w:styleId="ListParagraph">
    <w:name w:val="List Paragraph"/>
    <w:basedOn w:val="Normal"/>
    <w:uiPriority w:val="34"/>
    <w:qFormat/>
    <w:rsid w:val="00895E15"/>
    <w:pPr>
      <w:ind w:left="720"/>
      <w:contextualSpacing/>
    </w:pPr>
  </w:style>
  <w:style w:type="character" w:styleId="IntenseEmphasis">
    <w:name w:val="Intense Emphasis"/>
    <w:basedOn w:val="DefaultParagraphFont"/>
    <w:uiPriority w:val="21"/>
    <w:qFormat/>
    <w:rsid w:val="00895E15"/>
    <w:rPr>
      <w:i/>
      <w:iCs/>
      <w:color w:val="0F4761" w:themeColor="accent1" w:themeShade="BF"/>
    </w:rPr>
  </w:style>
  <w:style w:type="paragraph" w:styleId="IntenseQuote">
    <w:name w:val="Intense Quote"/>
    <w:basedOn w:val="Normal"/>
    <w:next w:val="Normal"/>
    <w:link w:val="IntenseQuoteChar"/>
    <w:uiPriority w:val="30"/>
    <w:qFormat/>
    <w:rsid w:val="00895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E15"/>
    <w:rPr>
      <w:i/>
      <w:iCs/>
      <w:color w:val="0F4761" w:themeColor="accent1" w:themeShade="BF"/>
    </w:rPr>
  </w:style>
  <w:style w:type="character" w:styleId="IntenseReference">
    <w:name w:val="Intense Reference"/>
    <w:basedOn w:val="DefaultParagraphFont"/>
    <w:uiPriority w:val="32"/>
    <w:qFormat/>
    <w:rsid w:val="00895E15"/>
    <w:rPr>
      <w:b/>
      <w:bCs/>
      <w:smallCaps/>
      <w:color w:val="0F4761" w:themeColor="accent1" w:themeShade="BF"/>
      <w:spacing w:val="5"/>
    </w:rPr>
  </w:style>
  <w:style w:type="paragraph" w:styleId="Header">
    <w:name w:val="header"/>
    <w:basedOn w:val="Normal"/>
    <w:link w:val="HeaderChar"/>
    <w:uiPriority w:val="99"/>
    <w:unhideWhenUsed/>
    <w:rsid w:val="00E722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2EF"/>
  </w:style>
  <w:style w:type="paragraph" w:styleId="Footer">
    <w:name w:val="footer"/>
    <w:basedOn w:val="Normal"/>
    <w:link w:val="FooterChar"/>
    <w:uiPriority w:val="99"/>
    <w:unhideWhenUsed/>
    <w:rsid w:val="00E722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3717">
      <w:bodyDiv w:val="1"/>
      <w:marLeft w:val="0"/>
      <w:marRight w:val="0"/>
      <w:marTop w:val="0"/>
      <w:marBottom w:val="0"/>
      <w:divBdr>
        <w:top w:val="none" w:sz="0" w:space="0" w:color="auto"/>
        <w:left w:val="none" w:sz="0" w:space="0" w:color="auto"/>
        <w:bottom w:val="none" w:sz="0" w:space="0" w:color="auto"/>
        <w:right w:val="none" w:sz="0" w:space="0" w:color="auto"/>
      </w:divBdr>
    </w:div>
    <w:div w:id="129599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1741</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Mayur Patel</dc:creator>
  <cp:keywords/>
  <dc:description/>
  <cp:lastModifiedBy>Mayur Patel</cp:lastModifiedBy>
  <cp:revision>6</cp:revision>
  <dcterms:created xsi:type="dcterms:W3CDTF">2026-09-10T07:07:00Z</dcterms:created>
  <dcterms:modified xsi:type="dcterms:W3CDTF">2026-10-15T05:32:00Z</dcterms:modified>
</cp:coreProperties>
</file>